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A81" w:rsidRDefault="00017A81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B0F0"/>
          <w:sz w:val="28"/>
          <w:szCs w:val="28"/>
        </w:rPr>
      </w:pPr>
      <w:r w:rsidRPr="000B112F">
        <w:rPr>
          <w:rFonts w:ascii="ArialMT" w:hAnsi="ArialMT" w:cs="ArialMT"/>
          <w:b/>
          <w:color w:val="00B0F0"/>
          <w:sz w:val="28"/>
          <w:szCs w:val="28"/>
        </w:rPr>
        <w:t>Projekt (název, registrační číslo):</w:t>
      </w:r>
    </w:p>
    <w:p w:rsidR="000B112F" w:rsidRPr="000B112F" w:rsidRDefault="000B112F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B0F0"/>
          <w:sz w:val="28"/>
          <w:szCs w:val="28"/>
        </w:rPr>
      </w:pPr>
    </w:p>
    <w:p w:rsidR="00377D90" w:rsidRDefault="00F12DF1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B0F0"/>
          <w:sz w:val="28"/>
          <w:szCs w:val="28"/>
        </w:rPr>
      </w:pPr>
      <w:r w:rsidRPr="00F12DF1">
        <w:rPr>
          <w:rStyle w:val="datalabel"/>
          <w:b/>
          <w:color w:val="00B0F0"/>
          <w:sz w:val="28"/>
          <w:szCs w:val="28"/>
        </w:rPr>
        <w:t xml:space="preserve">Personální </w:t>
      </w:r>
      <w:proofErr w:type="gramStart"/>
      <w:r w:rsidRPr="00F12DF1">
        <w:rPr>
          <w:rStyle w:val="datalabel"/>
          <w:b/>
          <w:color w:val="00B0F0"/>
          <w:sz w:val="28"/>
          <w:szCs w:val="28"/>
        </w:rPr>
        <w:t xml:space="preserve">podpora - </w:t>
      </w:r>
      <w:r w:rsidR="001937F1" w:rsidRPr="001937F1">
        <w:rPr>
          <w:rStyle w:val="datalabel"/>
          <w:b/>
          <w:color w:val="00B0F0"/>
          <w:sz w:val="28"/>
          <w:szCs w:val="28"/>
        </w:rPr>
        <w:t>MŠ</w:t>
      </w:r>
      <w:proofErr w:type="gramEnd"/>
      <w:r w:rsidR="001937F1" w:rsidRPr="001937F1">
        <w:rPr>
          <w:rStyle w:val="datalabel"/>
          <w:b/>
          <w:color w:val="00B0F0"/>
          <w:sz w:val="28"/>
          <w:szCs w:val="28"/>
        </w:rPr>
        <w:t xml:space="preserve"> Pardubice Na třísle 70</w:t>
      </w:r>
    </w:p>
    <w:p w:rsidR="00F12DF1" w:rsidRDefault="00F12DF1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B0F0"/>
          <w:sz w:val="28"/>
          <w:szCs w:val="28"/>
        </w:rPr>
      </w:pPr>
    </w:p>
    <w:p w:rsidR="00F12DF1" w:rsidRDefault="001937F1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B0F0"/>
          <w:sz w:val="28"/>
          <w:szCs w:val="28"/>
        </w:rPr>
      </w:pPr>
      <w:r w:rsidRPr="001937F1">
        <w:rPr>
          <w:rStyle w:val="datalabel"/>
          <w:b/>
          <w:color w:val="00B0F0"/>
          <w:sz w:val="28"/>
          <w:szCs w:val="28"/>
        </w:rPr>
        <w:t>CZ.02.3.68/0.0/0.0/18_063/0012812</w:t>
      </w:r>
    </w:p>
    <w:p w:rsidR="001937F1" w:rsidRDefault="001937F1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B0F0"/>
          <w:sz w:val="28"/>
          <w:szCs w:val="28"/>
        </w:rPr>
      </w:pPr>
    </w:p>
    <w:p w:rsidR="00017A81" w:rsidRDefault="00BE6BC3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B0F0"/>
          <w:sz w:val="28"/>
          <w:szCs w:val="28"/>
        </w:rPr>
      </w:pPr>
      <w:r w:rsidRPr="000B112F">
        <w:rPr>
          <w:rFonts w:cs="Arial-BoldMT"/>
          <w:b/>
          <w:bCs/>
          <w:color w:val="00B0F0"/>
          <w:sz w:val="28"/>
          <w:szCs w:val="28"/>
        </w:rPr>
        <w:t>VÝŠE PODPORY –</w:t>
      </w:r>
      <w:r w:rsidR="001937F1">
        <w:rPr>
          <w:rStyle w:val="datalabel"/>
          <w:b/>
          <w:color w:val="00B0F0"/>
          <w:sz w:val="28"/>
          <w:szCs w:val="28"/>
        </w:rPr>
        <w:t xml:space="preserve"> </w:t>
      </w:r>
      <w:r w:rsidR="001937F1" w:rsidRPr="001937F1">
        <w:rPr>
          <w:rStyle w:val="datalabel"/>
          <w:b/>
          <w:color w:val="00B0F0"/>
          <w:sz w:val="28"/>
          <w:szCs w:val="28"/>
        </w:rPr>
        <w:t>492 333,00</w:t>
      </w:r>
      <w:r w:rsidR="001937F1" w:rsidRPr="001937F1">
        <w:rPr>
          <w:rStyle w:val="datalabel"/>
          <w:b/>
          <w:color w:val="00B0F0"/>
          <w:sz w:val="28"/>
          <w:szCs w:val="28"/>
        </w:rPr>
        <w:t xml:space="preserve"> </w:t>
      </w:r>
      <w:r w:rsidR="000B112F" w:rsidRPr="000B112F">
        <w:rPr>
          <w:rStyle w:val="datalabel"/>
          <w:b/>
          <w:color w:val="00B0F0"/>
          <w:sz w:val="28"/>
          <w:szCs w:val="28"/>
        </w:rPr>
        <w:t>Kč</w:t>
      </w:r>
    </w:p>
    <w:p w:rsidR="000B112F" w:rsidRPr="000B112F" w:rsidRDefault="000B112F" w:rsidP="00017A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B0F0"/>
          <w:sz w:val="28"/>
          <w:szCs w:val="28"/>
        </w:rPr>
      </w:pPr>
    </w:p>
    <w:p w:rsidR="00017A81" w:rsidRPr="00377D90" w:rsidRDefault="00017A81" w:rsidP="00377D90">
      <w:pPr>
        <w:rPr>
          <w:rFonts w:cs="Arial-BoldMT"/>
          <w:b/>
          <w:bCs/>
          <w:color w:val="00B0F0"/>
          <w:sz w:val="28"/>
          <w:szCs w:val="28"/>
        </w:rPr>
      </w:pPr>
      <w:r w:rsidRPr="000B112F">
        <w:rPr>
          <w:rFonts w:cs="Arial-BoldMT"/>
          <w:b/>
          <w:bCs/>
          <w:color w:val="00B0F0"/>
          <w:sz w:val="28"/>
          <w:szCs w:val="28"/>
        </w:rPr>
        <w:t>„Tento projekt je spolufinancován EU“.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Předpokládané dat</w:t>
      </w:r>
      <w:r w:rsidR="004A2B40">
        <w:rPr>
          <w:rFonts w:ascii="Calibri" w:hAnsi="Calibri" w:cs="Calibri"/>
          <w:sz w:val="24"/>
          <w:szCs w:val="24"/>
        </w:rPr>
        <w:t xml:space="preserve">um zahájení projektu: </w:t>
      </w:r>
      <w:r w:rsidR="002814A9" w:rsidRPr="002814A9">
        <w:rPr>
          <w:rFonts w:ascii="Calibri" w:hAnsi="Calibri" w:cs="Calibri"/>
          <w:sz w:val="24"/>
          <w:szCs w:val="24"/>
        </w:rPr>
        <w:t>1. 9. 2019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Předpokládané datum </w:t>
      </w:r>
      <w:r w:rsidR="004A2B40">
        <w:rPr>
          <w:rFonts w:ascii="Calibri" w:hAnsi="Calibri" w:cs="Calibri"/>
          <w:sz w:val="24"/>
          <w:szCs w:val="24"/>
        </w:rPr>
        <w:t xml:space="preserve">ukončení projektu. 31. </w:t>
      </w:r>
      <w:r w:rsidR="002814A9">
        <w:rPr>
          <w:rFonts w:ascii="Calibri" w:hAnsi="Calibri" w:cs="Calibri"/>
          <w:sz w:val="24"/>
          <w:szCs w:val="24"/>
        </w:rPr>
        <w:t>8</w:t>
      </w:r>
      <w:r w:rsidR="004A2B40">
        <w:rPr>
          <w:rFonts w:ascii="Calibri" w:hAnsi="Calibri" w:cs="Calibri"/>
          <w:sz w:val="24"/>
          <w:szCs w:val="24"/>
        </w:rPr>
        <w:t>. 202</w:t>
      </w:r>
      <w:r w:rsidR="00106789">
        <w:rPr>
          <w:rFonts w:ascii="Calibri" w:hAnsi="Calibri" w:cs="Calibri"/>
          <w:sz w:val="24"/>
          <w:szCs w:val="24"/>
        </w:rPr>
        <w:t>1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Předpokládaná doba trvání (v měsících): 24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17A81" w:rsidRPr="004A2B40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B40">
        <w:rPr>
          <w:rFonts w:ascii="Calibri" w:hAnsi="Calibri" w:cs="Calibri"/>
          <w:sz w:val="24"/>
          <w:szCs w:val="24"/>
        </w:rPr>
        <w:t xml:space="preserve">Projekt je zaměřen na jedno z/kombinaci následujících témat: personální podpora, osobnostně </w:t>
      </w:r>
      <w:r w:rsidR="004A2B40">
        <w:rPr>
          <w:rFonts w:ascii="Calibri" w:hAnsi="Calibri" w:cs="Calibri"/>
          <w:sz w:val="24"/>
          <w:szCs w:val="24"/>
        </w:rPr>
        <w:t xml:space="preserve">sociální a </w:t>
      </w:r>
      <w:r w:rsidRPr="004A2B40">
        <w:rPr>
          <w:rFonts w:ascii="Calibri" w:hAnsi="Calibri" w:cs="Calibri"/>
          <w:sz w:val="24"/>
          <w:szCs w:val="24"/>
        </w:rPr>
        <w:t xml:space="preserve">profesní rozvoj pedagogů, </w:t>
      </w:r>
      <w:r w:rsidR="004A2B40" w:rsidRPr="004A2B40">
        <w:rPr>
          <w:bCs/>
        </w:rPr>
        <w:t>a</w:t>
      </w:r>
      <w:r w:rsidR="004A2B40">
        <w:rPr>
          <w:bCs/>
        </w:rPr>
        <w:t xml:space="preserve">ktivity rozvíjející </w:t>
      </w:r>
      <w:proofErr w:type="gramStart"/>
      <w:r w:rsidR="004A2B40">
        <w:rPr>
          <w:bCs/>
        </w:rPr>
        <w:t xml:space="preserve">ICT </w:t>
      </w:r>
      <w:r w:rsidR="004A2B40" w:rsidRPr="004A2B40">
        <w:rPr>
          <w:bCs/>
        </w:rPr>
        <w:t>,</w:t>
      </w:r>
      <w:proofErr w:type="gramEnd"/>
      <w:r w:rsidR="004A2B40">
        <w:rPr>
          <w:bCs/>
        </w:rPr>
        <w:t xml:space="preserve"> </w:t>
      </w:r>
      <w:proofErr w:type="spellStart"/>
      <w:r w:rsidR="004A2B40" w:rsidRPr="004A2B40">
        <w:rPr>
          <w:bCs/>
        </w:rPr>
        <w:t>extrakurikulární</w:t>
      </w:r>
      <w:proofErr w:type="spellEnd"/>
      <w:r w:rsidR="004A2B40" w:rsidRPr="004A2B40">
        <w:rPr>
          <w:bCs/>
        </w:rPr>
        <w:t xml:space="preserve"> a rozvojové aktivity, usnadňování přechodu dětí z MŠ do ZŠ a spolupráce s rodiči dětí</w:t>
      </w:r>
      <w:r w:rsidR="004A2B40">
        <w:rPr>
          <w:bCs/>
        </w:rPr>
        <w:t xml:space="preserve">/žáků </w:t>
      </w:r>
      <w:r w:rsidR="004A2B40" w:rsidRPr="004A2B40">
        <w:rPr>
          <w:bCs/>
        </w:rPr>
        <w:t xml:space="preserve"> a veřejností</w:t>
      </w:r>
    </w:p>
    <w:p w:rsidR="00017A81" w:rsidRPr="004A2B40" w:rsidRDefault="00017A81" w:rsidP="00017A81">
      <w:pPr>
        <w:rPr>
          <w:sz w:val="28"/>
          <w:szCs w:val="28"/>
        </w:rPr>
      </w:pPr>
    </w:p>
    <w:p w:rsidR="00017A81" w:rsidRPr="00A81571" w:rsidRDefault="00017A81" w:rsidP="00017A81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A81571">
        <w:rPr>
          <w:rFonts w:cs="Calibri-Bold"/>
          <w:b/>
          <w:bCs/>
        </w:rPr>
        <w:t>Co je cílem projektu?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Cílem projektu je rozvoj v oblastech, které škola určí jako prioritní pro svůj rozvoj a budoucí</w:t>
      </w:r>
    </w:p>
    <w:p w:rsidR="00A81571" w:rsidRDefault="00017A81" w:rsidP="00017A81">
      <w:pPr>
        <w:rPr>
          <w:rFonts w:ascii="Calibri" w:hAnsi="Calibri" w:cs="Calibri"/>
        </w:rPr>
      </w:pPr>
      <w:r>
        <w:rPr>
          <w:rFonts w:ascii="Calibri" w:hAnsi="Calibri" w:cs="Calibri"/>
        </w:rPr>
        <w:t>směřování.</w:t>
      </w:r>
    </w:p>
    <w:p w:rsidR="00377D90" w:rsidRDefault="00377D90" w:rsidP="00017A81">
      <w:pPr>
        <w:rPr>
          <w:rFonts w:ascii="Calibri" w:hAnsi="Calibri" w:cs="Calibri"/>
        </w:rPr>
      </w:pPr>
    </w:p>
    <w:p w:rsidR="000B112F" w:rsidRDefault="00A81571" w:rsidP="00017A81">
      <w:pPr>
        <w:rPr>
          <w:rFonts w:ascii="Calibri" w:hAnsi="Calibri" w:cs="Calibri"/>
          <w:b/>
        </w:rPr>
      </w:pPr>
      <w:r w:rsidRPr="00A81571">
        <w:rPr>
          <w:rFonts w:ascii="Calibri" w:hAnsi="Calibri" w:cs="Calibri"/>
          <w:b/>
        </w:rPr>
        <w:t>Vybrané aktivity</w:t>
      </w:r>
      <w:r>
        <w:rPr>
          <w:rFonts w:ascii="Calibri" w:hAnsi="Calibri" w:cs="Calibri"/>
          <w:b/>
        </w:rPr>
        <w:t>:</w:t>
      </w:r>
    </w:p>
    <w:p w:rsidR="000B112F" w:rsidRDefault="000B112F" w:rsidP="00017A81">
      <w:pPr>
        <w:rPr>
          <w:rFonts w:ascii="Calibri" w:hAnsi="Calibri" w:cs="Calibri"/>
          <w:b/>
        </w:rPr>
      </w:pPr>
      <w:r w:rsidRPr="000B112F">
        <w:rPr>
          <w:rFonts w:ascii="Calibri" w:hAnsi="Calibri" w:cs="Calibri"/>
          <w:b/>
        </w:rPr>
        <w:t xml:space="preserve">Školní </w:t>
      </w:r>
      <w:proofErr w:type="gramStart"/>
      <w:r w:rsidRPr="000B112F">
        <w:rPr>
          <w:rFonts w:ascii="Calibri" w:hAnsi="Calibri" w:cs="Calibri"/>
          <w:b/>
        </w:rPr>
        <w:t>asistent - personální</w:t>
      </w:r>
      <w:proofErr w:type="gramEnd"/>
      <w:r w:rsidRPr="000B112F">
        <w:rPr>
          <w:rFonts w:ascii="Calibri" w:hAnsi="Calibri" w:cs="Calibri"/>
          <w:b/>
        </w:rPr>
        <w:t xml:space="preserve"> podpora </w:t>
      </w:r>
      <w:r w:rsidR="002814A9">
        <w:rPr>
          <w:rFonts w:ascii="Calibri" w:hAnsi="Calibri" w:cs="Calibri"/>
          <w:b/>
        </w:rPr>
        <w:t>M</w:t>
      </w:r>
      <w:r w:rsidRPr="000B112F">
        <w:rPr>
          <w:rFonts w:ascii="Calibri" w:hAnsi="Calibri" w:cs="Calibri"/>
          <w:b/>
        </w:rPr>
        <w:t>Š</w:t>
      </w:r>
    </w:p>
    <w:p w:rsidR="002814A9" w:rsidRDefault="002814A9" w:rsidP="00017A81">
      <w:pPr>
        <w:rPr>
          <w:rFonts w:ascii="Calibri" w:hAnsi="Calibri" w:cs="Calibri"/>
          <w:bCs/>
        </w:rPr>
      </w:pPr>
      <w:r w:rsidRPr="002814A9">
        <w:rPr>
          <w:rFonts w:ascii="Calibri" w:hAnsi="Calibri" w:cs="Calibri"/>
          <w:bCs/>
        </w:rPr>
        <w:t xml:space="preserve">Cílem této aktivity je poskytnout dočasnou personální </w:t>
      </w:r>
      <w:proofErr w:type="gramStart"/>
      <w:r w:rsidRPr="002814A9">
        <w:rPr>
          <w:rFonts w:ascii="Calibri" w:hAnsi="Calibri" w:cs="Calibri"/>
          <w:bCs/>
        </w:rPr>
        <w:t>podporu - školního</w:t>
      </w:r>
      <w:proofErr w:type="gramEnd"/>
      <w:r w:rsidRPr="002814A9">
        <w:rPr>
          <w:rFonts w:ascii="Calibri" w:hAnsi="Calibri" w:cs="Calibri"/>
          <w:bCs/>
        </w:rPr>
        <w:t xml:space="preserve"> asistenta mateřským školám. Aktivita umožňuje vyzkoušet a na určité období poskytnout větší podporu zejména dětem ohroženým školním neúspěchem, resp. dětem, u kterých je předpoklad, že budou ohroženy školním neúspěchem po jejich nástupu do základní školy.  </w:t>
      </w:r>
    </w:p>
    <w:p w:rsidR="001937F1" w:rsidRDefault="001937F1" w:rsidP="00F12DF1">
      <w:pPr>
        <w:rPr>
          <w:rFonts w:ascii="Calibri" w:hAnsi="Calibri" w:cs="Calibri"/>
          <w:b/>
        </w:rPr>
      </w:pPr>
      <w:bookmarkStart w:id="0" w:name="_Hlk17903583"/>
      <w:bookmarkStart w:id="1" w:name="_GoBack"/>
      <w:r w:rsidRPr="001937F1">
        <w:rPr>
          <w:rFonts w:ascii="Calibri" w:hAnsi="Calibri" w:cs="Calibri"/>
          <w:b/>
        </w:rPr>
        <w:t>Projektový den mimo školu</w:t>
      </w:r>
      <w:r w:rsidRPr="001937F1">
        <w:rPr>
          <w:rFonts w:ascii="Calibri" w:hAnsi="Calibri" w:cs="Calibri"/>
          <w:b/>
        </w:rPr>
        <w:t xml:space="preserve"> </w:t>
      </w:r>
    </w:p>
    <w:bookmarkEnd w:id="0"/>
    <w:bookmarkEnd w:id="1"/>
    <w:p w:rsidR="00017A81" w:rsidRPr="00F12DF1" w:rsidRDefault="001937F1" w:rsidP="00F12DF1">
      <w:pPr>
        <w:rPr>
          <w:rFonts w:ascii="Calibri" w:hAnsi="Calibri" w:cs="Calibri"/>
          <w:bCs/>
        </w:rPr>
      </w:pPr>
      <w:r w:rsidRPr="001937F1">
        <w:rPr>
          <w:rFonts w:ascii="Calibri" w:hAnsi="Calibri" w:cs="Calibri"/>
          <w:bCs/>
        </w:rPr>
        <w:t>Cílem aktivity je rozvoj kompetencí pedagogických pracovníků v oblasti přípravy a vedení projektového vzdělávání, které vede k rozvoji osobních a sociálních kompetencí dětí. Projektové vzdělávání bude probíhat v oblasti podpory společného vzdělávání a rozvoje klíčových kompetencí dětí.</w:t>
      </w:r>
      <w:r w:rsidRPr="001937F1">
        <w:rPr>
          <w:rFonts w:ascii="Calibri" w:hAnsi="Calibri" w:cs="Calibri"/>
          <w:bCs/>
        </w:rPr>
        <w:t xml:space="preserve"> </w:t>
      </w:r>
      <w:r w:rsidR="00017A81">
        <w:rPr>
          <w:noProof/>
          <w:lang w:eastAsia="cs-CZ"/>
        </w:rPr>
        <w:drawing>
          <wp:inline distT="0" distB="0" distL="0" distR="0" wp14:anchorId="67DB7500" wp14:editId="69248193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A81" w:rsidRPr="00F12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81"/>
    <w:rsid w:val="00000FAA"/>
    <w:rsid w:val="00017A81"/>
    <w:rsid w:val="000B112F"/>
    <w:rsid w:val="00106789"/>
    <w:rsid w:val="001937F1"/>
    <w:rsid w:val="002814A9"/>
    <w:rsid w:val="00377D90"/>
    <w:rsid w:val="004A2B40"/>
    <w:rsid w:val="006C2D01"/>
    <w:rsid w:val="008D40D1"/>
    <w:rsid w:val="00A81571"/>
    <w:rsid w:val="00BE6BC3"/>
    <w:rsid w:val="00C2253C"/>
    <w:rsid w:val="00ED3098"/>
    <w:rsid w:val="00F1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EC2A"/>
  <w15:docId w15:val="{D62BE723-A6E1-4DD5-92E5-519CEC0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0B1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Eliška Václavková</cp:lastModifiedBy>
  <cp:revision>2</cp:revision>
  <dcterms:created xsi:type="dcterms:W3CDTF">2019-08-28T15:01:00Z</dcterms:created>
  <dcterms:modified xsi:type="dcterms:W3CDTF">2019-08-28T15:01:00Z</dcterms:modified>
</cp:coreProperties>
</file>